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rsidR="00FD5604" w:rsidRPr="00F37F53" w:rsidRDefault="00FD5604" w:rsidP="00FD5604">
      <w:pPr>
        <w:jc w:val="center"/>
        <w:rPr>
          <w:b/>
          <w:color w:val="000000"/>
        </w:rPr>
      </w:pPr>
    </w:p>
    <w:p w:rsidR="00FD5604" w:rsidRPr="00F37F53" w:rsidRDefault="00FD5604" w:rsidP="00FD5604">
      <w:pPr>
        <w:rPr>
          <w:b/>
          <w:color w:val="000000"/>
          <w:sz w:val="44"/>
        </w:rPr>
      </w:pPr>
    </w:p>
    <w:p w:rsidR="00FD5604" w:rsidRPr="00F37F53" w:rsidRDefault="00FD5604" w:rsidP="00FD5604">
      <w:pPr>
        <w:jc w:val="center"/>
        <w:rPr>
          <w:b/>
          <w:color w:val="000000"/>
          <w:sz w:val="44"/>
        </w:rPr>
      </w:pPr>
    </w:p>
    <w:p w:rsidR="00FD5604" w:rsidRPr="00F37F53" w:rsidRDefault="00FD5604" w:rsidP="00FD5604">
      <w:pPr>
        <w:jc w:val="center"/>
        <w:rPr>
          <w:b/>
          <w:color w:val="000000"/>
          <w:sz w:val="44"/>
        </w:rPr>
      </w:pPr>
    </w:p>
    <w:p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rsidR="00FD5604" w:rsidRPr="00F37F53" w:rsidRDefault="00FD5604" w:rsidP="00FD5604">
      <w:pPr>
        <w:pStyle w:val="Heading5"/>
        <w:rPr>
          <w:color w:val="000000"/>
        </w:rPr>
      </w:pPr>
      <w:r w:rsidRPr="00F37F53">
        <w:rPr>
          <w:color w:val="000000"/>
        </w:rPr>
        <w:t>FOR</w:t>
      </w:r>
    </w:p>
    <w:p w:rsidR="00FD5604" w:rsidRPr="00F37F53" w:rsidRDefault="00FD5604" w:rsidP="00FD5604">
      <w:pPr>
        <w:rPr>
          <w:color w:val="000000"/>
        </w:rPr>
      </w:pPr>
    </w:p>
    <w:p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COMPOSITE </w:t>
      </w:r>
      <w:r w:rsidRPr="00F37F53">
        <w:rPr>
          <w:bCs w:val="0"/>
          <w:color w:val="000000"/>
        </w:rPr>
        <w:t>INSULATORS</w:t>
      </w:r>
    </w:p>
    <w:p w:rsidR="009A4154" w:rsidRPr="009A4154" w:rsidRDefault="00FD5604" w:rsidP="0081061F">
      <w:pPr>
        <w:rPr>
          <w:b/>
          <w:sz w:val="28"/>
          <w:szCs w:val="20"/>
        </w:rPr>
      </w:pPr>
      <w:r w:rsidRPr="00F37F53">
        <w:rPr>
          <w:color w:val="000000"/>
        </w:rPr>
        <w:br w:type="page"/>
      </w:r>
    </w:p>
    <w:p w:rsidR="00FD5604" w:rsidRPr="00F37F53" w:rsidRDefault="00FD5604" w:rsidP="00FD5604">
      <w:pPr>
        <w:jc w:val="center"/>
        <w:rPr>
          <w:b/>
          <w:color w:val="000000"/>
          <w:sz w:val="26"/>
        </w:rPr>
      </w:pPr>
      <w:r w:rsidRPr="00F37F53">
        <w:rPr>
          <w:b/>
          <w:color w:val="000000"/>
          <w:sz w:val="26"/>
        </w:rPr>
        <w:lastRenderedPageBreak/>
        <w:t>SECTION – IX</w:t>
      </w:r>
    </w:p>
    <w:p w:rsidR="00FD5604" w:rsidRPr="00F37F53" w:rsidRDefault="00FD5604" w:rsidP="00FD5604">
      <w:pPr>
        <w:jc w:val="center"/>
        <w:rPr>
          <w:b/>
          <w:color w:val="000000"/>
          <w:sz w:val="26"/>
        </w:rPr>
      </w:pPr>
    </w:p>
    <w:p w:rsidR="00FD5604" w:rsidRPr="00F37F53" w:rsidRDefault="00FD5604" w:rsidP="00FD5604">
      <w:pPr>
        <w:jc w:val="center"/>
        <w:rPr>
          <w:b/>
          <w:color w:val="000000"/>
          <w:sz w:val="26"/>
        </w:rPr>
      </w:pPr>
    </w:p>
    <w:p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rsidR="00FD5604" w:rsidRPr="00F37F53" w:rsidRDefault="00FD5604" w:rsidP="00FD5604">
      <w:pPr>
        <w:jc w:val="both"/>
        <w:rPr>
          <w:color w:val="000000"/>
          <w:sz w:val="26"/>
        </w:rPr>
      </w:pPr>
    </w:p>
    <w:p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rsidR="00FD5604" w:rsidRPr="00F37F53" w:rsidRDefault="00FD5604" w:rsidP="00FD5604">
      <w:pPr>
        <w:jc w:val="both"/>
        <w:rPr>
          <w:color w:val="000000"/>
          <w:sz w:val="26"/>
          <w:u w:val="single"/>
        </w:rPr>
      </w:pPr>
    </w:p>
    <w:p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insulator or Long rod insulator or Silicon rubber composite insulator in all respect. </w:t>
      </w:r>
    </w:p>
    <w:p w:rsidR="00FD5604" w:rsidRPr="00F37F53" w:rsidRDefault="00FD5604" w:rsidP="00FD5604">
      <w:pPr>
        <w:pStyle w:val="BodyTextIndent"/>
        <w:spacing w:line="360" w:lineRule="auto"/>
        <w:ind w:left="1166" w:hanging="1166"/>
        <w:rPr>
          <w:rFonts w:ascii="Times New Roman" w:hAnsi="Times New Roman"/>
          <w:color w:val="000000"/>
        </w:rPr>
      </w:pPr>
    </w:p>
    <w:p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FD5604" w:rsidRPr="00F37F53" w:rsidRDefault="00FD5604" w:rsidP="00FD5604">
      <w:pPr>
        <w:pStyle w:val="BodyTextIndent2"/>
        <w:spacing w:line="360" w:lineRule="auto"/>
        <w:ind w:left="0" w:firstLine="0"/>
        <w:rPr>
          <w:color w:val="000000"/>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rsidTr="00152D2E">
        <w:tc>
          <w:tcPr>
            <w:tcW w:w="648" w:type="dxa"/>
          </w:tcPr>
          <w:p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rsidR="00FD5604" w:rsidRPr="00F37F53" w:rsidRDefault="00FD5604" w:rsidP="00152D2E">
            <w:pPr>
              <w:jc w:val="center"/>
              <w:rPr>
                <w:color w:val="000000"/>
                <w:sz w:val="26"/>
              </w:rPr>
            </w:pPr>
            <w:r w:rsidRPr="00F37F53">
              <w:rPr>
                <w:color w:val="000000"/>
                <w:sz w:val="26"/>
              </w:rPr>
              <w:t>Title</w:t>
            </w:r>
          </w:p>
        </w:tc>
        <w:tc>
          <w:tcPr>
            <w:tcW w:w="2214" w:type="dxa"/>
            <w:vAlign w:val="center"/>
          </w:tcPr>
          <w:p w:rsidR="00FD5604" w:rsidRPr="00F37F53" w:rsidRDefault="00FD5604" w:rsidP="00152D2E">
            <w:pPr>
              <w:jc w:val="center"/>
              <w:rPr>
                <w:color w:val="000000"/>
                <w:sz w:val="26"/>
              </w:rPr>
            </w:pPr>
            <w:r w:rsidRPr="00F37F53">
              <w:rPr>
                <w:color w:val="000000"/>
                <w:sz w:val="26"/>
              </w:rPr>
              <w:t>International Standard</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w:t>
            </w:r>
          </w:p>
        </w:tc>
        <w:tc>
          <w:tcPr>
            <w:tcW w:w="1800" w:type="dxa"/>
            <w:vAlign w:val="center"/>
          </w:tcPr>
          <w:p w:rsidR="00FD5604" w:rsidRPr="00F37F53" w:rsidRDefault="00FD5604" w:rsidP="00152D2E">
            <w:pPr>
              <w:jc w:val="both"/>
              <w:rPr>
                <w:color w:val="000000"/>
                <w:sz w:val="26"/>
              </w:rPr>
            </w:pPr>
            <w:r w:rsidRPr="00F37F53">
              <w:rPr>
                <w:color w:val="000000"/>
                <w:sz w:val="26"/>
              </w:rPr>
              <w:t>IS:206</w:t>
            </w:r>
          </w:p>
        </w:tc>
        <w:tc>
          <w:tcPr>
            <w:tcW w:w="4194" w:type="dxa"/>
            <w:vAlign w:val="center"/>
          </w:tcPr>
          <w:p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tcPr>
          <w:p w:rsidR="00FD5604" w:rsidRPr="00F37F53" w:rsidRDefault="00FD5604" w:rsidP="00152D2E">
            <w:pPr>
              <w:jc w:val="center"/>
              <w:rPr>
                <w:color w:val="000000"/>
                <w:sz w:val="26"/>
              </w:rPr>
            </w:pPr>
            <w:r w:rsidRPr="00F37F53">
              <w:rPr>
                <w:color w:val="000000"/>
                <w:sz w:val="26"/>
              </w:rPr>
              <w:t>2</w:t>
            </w:r>
          </w:p>
        </w:tc>
        <w:tc>
          <w:tcPr>
            <w:tcW w:w="1800" w:type="dxa"/>
          </w:tcPr>
          <w:p w:rsidR="00FD5604" w:rsidRPr="00F37F53" w:rsidRDefault="00FD5604" w:rsidP="00152D2E">
            <w:pPr>
              <w:jc w:val="both"/>
              <w:rPr>
                <w:color w:val="000000"/>
                <w:sz w:val="26"/>
              </w:rPr>
            </w:pPr>
            <w:r w:rsidRPr="00F37F53">
              <w:rPr>
                <w:color w:val="000000"/>
                <w:sz w:val="26"/>
              </w:rPr>
              <w:t>IS:209</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rsidR="00FD5604" w:rsidRPr="00F37F53" w:rsidRDefault="00FD5604" w:rsidP="00152D2E">
            <w:pPr>
              <w:jc w:val="both"/>
              <w:rPr>
                <w:color w:val="000000"/>
                <w:sz w:val="26"/>
              </w:rPr>
            </w:pPr>
            <w:r w:rsidRPr="00F37F53">
              <w:rPr>
                <w:color w:val="000000"/>
                <w:sz w:val="26"/>
              </w:rPr>
              <w:t>BS:3436</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3</w:t>
            </w:r>
          </w:p>
        </w:tc>
        <w:tc>
          <w:tcPr>
            <w:tcW w:w="1800" w:type="dxa"/>
            <w:vAlign w:val="center"/>
          </w:tcPr>
          <w:p w:rsidR="00FD5604" w:rsidRPr="00F37F53" w:rsidRDefault="00FD5604" w:rsidP="00152D2E">
            <w:pPr>
              <w:jc w:val="both"/>
              <w:rPr>
                <w:color w:val="000000"/>
                <w:sz w:val="26"/>
              </w:rPr>
            </w:pPr>
            <w:r w:rsidRPr="00F37F53">
              <w:rPr>
                <w:color w:val="000000"/>
                <w:sz w:val="26"/>
              </w:rPr>
              <w:t>IS:731</w:t>
            </w:r>
          </w:p>
        </w:tc>
        <w:tc>
          <w:tcPr>
            <w:tcW w:w="4194" w:type="dxa"/>
            <w:vAlign w:val="center"/>
          </w:tcPr>
          <w:p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rsidR="00FD5604" w:rsidRPr="00F37F53" w:rsidRDefault="00FD5604" w:rsidP="00152D2E">
            <w:pPr>
              <w:jc w:val="both"/>
              <w:rPr>
                <w:color w:val="000000"/>
                <w:sz w:val="26"/>
              </w:rPr>
            </w:pPr>
            <w:r w:rsidRPr="00F37F53">
              <w:rPr>
                <w:color w:val="000000"/>
                <w:sz w:val="26"/>
              </w:rPr>
              <w:t>BS:137 (I&amp;II)</w:t>
            </w:r>
          </w:p>
          <w:p w:rsidR="00FD5604" w:rsidRPr="00F37F53" w:rsidRDefault="00FD5604" w:rsidP="00152D2E">
            <w:pPr>
              <w:jc w:val="both"/>
              <w:rPr>
                <w:color w:val="000000"/>
                <w:sz w:val="26"/>
              </w:rPr>
            </w:pPr>
            <w:r w:rsidRPr="00F37F53">
              <w:rPr>
                <w:color w:val="000000"/>
                <w:sz w:val="26"/>
              </w:rPr>
              <w:t>IEC:274</w:t>
            </w:r>
          </w:p>
          <w:p w:rsidR="00FD5604" w:rsidRPr="00F37F53" w:rsidRDefault="00FD5604" w:rsidP="00152D2E">
            <w:pPr>
              <w:jc w:val="both"/>
              <w:rPr>
                <w:color w:val="000000"/>
                <w:sz w:val="26"/>
              </w:rPr>
            </w:pPr>
            <w:r w:rsidRPr="00F37F53">
              <w:rPr>
                <w:color w:val="000000"/>
                <w:sz w:val="26"/>
              </w:rPr>
              <w:t>IEC:383</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4</w:t>
            </w:r>
          </w:p>
        </w:tc>
        <w:tc>
          <w:tcPr>
            <w:tcW w:w="1800" w:type="dxa"/>
            <w:vAlign w:val="center"/>
          </w:tcPr>
          <w:p w:rsidR="00FD5604" w:rsidRPr="00F37F53" w:rsidRDefault="00FD5604" w:rsidP="00152D2E">
            <w:pPr>
              <w:jc w:val="both"/>
              <w:rPr>
                <w:color w:val="000000"/>
                <w:sz w:val="26"/>
              </w:rPr>
            </w:pPr>
            <w:r w:rsidRPr="00F37F53">
              <w:rPr>
                <w:color w:val="000000"/>
                <w:sz w:val="26"/>
              </w:rPr>
              <w:t>IS:1570</w:t>
            </w:r>
          </w:p>
        </w:tc>
        <w:tc>
          <w:tcPr>
            <w:tcW w:w="4194" w:type="dxa"/>
            <w:vAlign w:val="center"/>
          </w:tcPr>
          <w:p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5</w:t>
            </w:r>
          </w:p>
        </w:tc>
        <w:tc>
          <w:tcPr>
            <w:tcW w:w="1800" w:type="dxa"/>
            <w:vAlign w:val="center"/>
          </w:tcPr>
          <w:p w:rsidR="00FD5604" w:rsidRPr="00F37F53" w:rsidRDefault="00FD5604" w:rsidP="00152D2E">
            <w:pPr>
              <w:jc w:val="both"/>
              <w:rPr>
                <w:color w:val="000000"/>
                <w:sz w:val="26"/>
              </w:rPr>
            </w:pPr>
            <w:r w:rsidRPr="00F37F53">
              <w:rPr>
                <w:color w:val="000000"/>
                <w:sz w:val="26"/>
              </w:rPr>
              <w:t>IS:1573</w:t>
            </w:r>
          </w:p>
        </w:tc>
        <w:tc>
          <w:tcPr>
            <w:tcW w:w="4194" w:type="dxa"/>
            <w:vAlign w:val="center"/>
          </w:tcPr>
          <w:p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6</w:t>
            </w:r>
          </w:p>
        </w:tc>
        <w:tc>
          <w:tcPr>
            <w:tcW w:w="1800" w:type="dxa"/>
            <w:vAlign w:val="center"/>
          </w:tcPr>
          <w:p w:rsidR="00FD5604" w:rsidRPr="00F37F53" w:rsidRDefault="00FD5604" w:rsidP="00152D2E">
            <w:pPr>
              <w:jc w:val="both"/>
              <w:rPr>
                <w:color w:val="000000"/>
                <w:sz w:val="26"/>
              </w:rPr>
            </w:pPr>
            <w:r w:rsidRPr="00F37F53">
              <w:rPr>
                <w:color w:val="000000"/>
                <w:sz w:val="26"/>
              </w:rPr>
              <w:t>IS:2004</w:t>
            </w:r>
          </w:p>
        </w:tc>
        <w:tc>
          <w:tcPr>
            <w:tcW w:w="4194" w:type="dxa"/>
            <w:vAlign w:val="center"/>
          </w:tcPr>
          <w:p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7</w:t>
            </w:r>
          </w:p>
        </w:tc>
        <w:tc>
          <w:tcPr>
            <w:tcW w:w="1800" w:type="dxa"/>
            <w:vAlign w:val="center"/>
          </w:tcPr>
          <w:p w:rsidR="00FD5604" w:rsidRPr="00F37F53" w:rsidRDefault="00FD5604" w:rsidP="00152D2E">
            <w:pPr>
              <w:jc w:val="both"/>
              <w:rPr>
                <w:color w:val="000000"/>
                <w:sz w:val="26"/>
              </w:rPr>
            </w:pPr>
            <w:r w:rsidRPr="00F37F53">
              <w:rPr>
                <w:color w:val="000000"/>
                <w:sz w:val="26"/>
              </w:rPr>
              <w:t>IS:2071</w:t>
            </w:r>
          </w:p>
        </w:tc>
        <w:tc>
          <w:tcPr>
            <w:tcW w:w="4194" w:type="dxa"/>
            <w:vAlign w:val="center"/>
          </w:tcPr>
          <w:p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8</w:t>
            </w:r>
          </w:p>
        </w:tc>
        <w:tc>
          <w:tcPr>
            <w:tcW w:w="1800" w:type="dxa"/>
            <w:vAlign w:val="center"/>
          </w:tcPr>
          <w:p w:rsidR="00FD5604" w:rsidRPr="00F37F53" w:rsidRDefault="00FD5604" w:rsidP="00152D2E">
            <w:pPr>
              <w:jc w:val="both"/>
              <w:rPr>
                <w:color w:val="000000"/>
                <w:sz w:val="26"/>
              </w:rPr>
            </w:pPr>
            <w:r w:rsidRPr="00F37F53">
              <w:rPr>
                <w:color w:val="000000"/>
                <w:sz w:val="26"/>
              </w:rPr>
              <w:t>IS:2121</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9</w:t>
            </w:r>
          </w:p>
        </w:tc>
        <w:tc>
          <w:tcPr>
            <w:tcW w:w="1800" w:type="dxa"/>
            <w:vAlign w:val="center"/>
          </w:tcPr>
          <w:p w:rsidR="00FD5604" w:rsidRPr="00F37F53" w:rsidRDefault="00FD5604" w:rsidP="00152D2E">
            <w:pPr>
              <w:jc w:val="both"/>
              <w:rPr>
                <w:color w:val="000000"/>
                <w:sz w:val="26"/>
              </w:rPr>
            </w:pPr>
            <w:r w:rsidRPr="00F37F53">
              <w:rPr>
                <w:color w:val="000000"/>
                <w:sz w:val="26"/>
              </w:rPr>
              <w:t>IS:2486</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rsidR="00FD5604" w:rsidRPr="00F37F53" w:rsidRDefault="00FD5604" w:rsidP="00152D2E">
            <w:pPr>
              <w:jc w:val="both"/>
              <w:rPr>
                <w:color w:val="000000"/>
                <w:sz w:val="26"/>
              </w:rPr>
            </w:pPr>
            <w:r w:rsidRPr="00F37F53">
              <w:rPr>
                <w:color w:val="000000"/>
                <w:sz w:val="26"/>
              </w:rPr>
              <w:t>BS:3288</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w:t>
            </w:r>
          </w:p>
        </w:tc>
        <w:tc>
          <w:tcPr>
            <w:tcW w:w="4194" w:type="dxa"/>
            <w:vAlign w:val="center"/>
          </w:tcPr>
          <w:p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rsidR="00FD5604" w:rsidRPr="00F37F53" w:rsidRDefault="00FD5604" w:rsidP="00152D2E">
            <w:pPr>
              <w:jc w:val="both"/>
              <w:rPr>
                <w:color w:val="000000"/>
                <w:sz w:val="26"/>
              </w:rPr>
            </w:pPr>
            <w:r w:rsidRPr="00F37F53">
              <w:rPr>
                <w:color w:val="000000"/>
                <w:sz w:val="26"/>
              </w:rPr>
              <w:t>IEC:120</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Part-III</w:t>
            </w:r>
          </w:p>
        </w:tc>
        <w:tc>
          <w:tcPr>
            <w:tcW w:w="4194" w:type="dxa"/>
            <w:vAlign w:val="center"/>
          </w:tcPr>
          <w:p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rsidR="00FD5604" w:rsidRPr="00F37F53" w:rsidRDefault="00FD5604" w:rsidP="00152D2E">
            <w:pPr>
              <w:jc w:val="both"/>
              <w:rPr>
                <w:color w:val="000000"/>
                <w:sz w:val="26"/>
              </w:rPr>
            </w:pPr>
            <w:r w:rsidRPr="00F37F53">
              <w:rPr>
                <w:color w:val="000000"/>
                <w:sz w:val="26"/>
              </w:rPr>
              <w:t>IEC:372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10</w:t>
            </w:r>
          </w:p>
        </w:tc>
        <w:tc>
          <w:tcPr>
            <w:tcW w:w="1800" w:type="dxa"/>
            <w:vAlign w:val="center"/>
          </w:tcPr>
          <w:p w:rsidR="00FD5604" w:rsidRPr="00F37F53" w:rsidRDefault="00FD5604" w:rsidP="00152D2E">
            <w:pPr>
              <w:jc w:val="both"/>
              <w:rPr>
                <w:color w:val="000000"/>
                <w:sz w:val="26"/>
              </w:rPr>
            </w:pPr>
            <w:r w:rsidRPr="00F37F53">
              <w:rPr>
                <w:color w:val="000000"/>
                <w:sz w:val="26"/>
              </w:rPr>
              <w:t>IS:2629</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11</w:t>
            </w:r>
          </w:p>
        </w:tc>
        <w:tc>
          <w:tcPr>
            <w:tcW w:w="1800" w:type="dxa"/>
            <w:vAlign w:val="center"/>
          </w:tcPr>
          <w:p w:rsidR="00FD5604" w:rsidRPr="00F37F53" w:rsidRDefault="00FD5604" w:rsidP="00152D2E">
            <w:pPr>
              <w:jc w:val="both"/>
              <w:rPr>
                <w:color w:val="000000"/>
                <w:sz w:val="26"/>
              </w:rPr>
            </w:pPr>
            <w:r w:rsidRPr="00F37F53">
              <w:rPr>
                <w:color w:val="000000"/>
                <w:sz w:val="26"/>
              </w:rPr>
              <w:t>IS:2633</w:t>
            </w:r>
          </w:p>
        </w:tc>
        <w:tc>
          <w:tcPr>
            <w:tcW w:w="4194" w:type="dxa"/>
            <w:vAlign w:val="center"/>
          </w:tcPr>
          <w:p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12</w:t>
            </w:r>
          </w:p>
        </w:tc>
        <w:tc>
          <w:tcPr>
            <w:tcW w:w="1800" w:type="dxa"/>
            <w:vAlign w:val="center"/>
          </w:tcPr>
          <w:p w:rsidR="00FD5604" w:rsidRPr="00F37F53" w:rsidRDefault="00FD5604" w:rsidP="00152D2E">
            <w:pPr>
              <w:jc w:val="both"/>
              <w:rPr>
                <w:color w:val="000000"/>
                <w:sz w:val="26"/>
              </w:rPr>
            </w:pPr>
            <w:r w:rsidRPr="00F37F53">
              <w:rPr>
                <w:color w:val="000000"/>
                <w:sz w:val="26"/>
              </w:rPr>
              <w:t>IS:3138</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rsidR="00FD5604" w:rsidRPr="00F37F53" w:rsidRDefault="00FD5604" w:rsidP="00152D2E">
            <w:pPr>
              <w:jc w:val="both"/>
              <w:rPr>
                <w:color w:val="000000"/>
                <w:sz w:val="26"/>
              </w:rPr>
            </w:pPr>
            <w:r w:rsidRPr="00F37F53">
              <w:rPr>
                <w:color w:val="000000"/>
                <w:sz w:val="26"/>
              </w:rPr>
              <w:t>ISO/R 947 and ISO/R 272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13</w:t>
            </w:r>
          </w:p>
        </w:tc>
        <w:tc>
          <w:tcPr>
            <w:tcW w:w="1800" w:type="dxa"/>
            <w:vAlign w:val="center"/>
          </w:tcPr>
          <w:p w:rsidR="00FD5604" w:rsidRPr="00F37F53" w:rsidRDefault="00FD5604" w:rsidP="00152D2E">
            <w:pPr>
              <w:jc w:val="both"/>
              <w:rPr>
                <w:color w:val="000000"/>
                <w:sz w:val="26"/>
              </w:rPr>
            </w:pPr>
            <w:r w:rsidRPr="00F37F53">
              <w:rPr>
                <w:color w:val="000000"/>
                <w:sz w:val="26"/>
              </w:rPr>
              <w:t>IS:3188</w:t>
            </w:r>
          </w:p>
        </w:tc>
        <w:tc>
          <w:tcPr>
            <w:tcW w:w="4194" w:type="dxa"/>
            <w:vAlign w:val="center"/>
          </w:tcPr>
          <w:p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rsidR="00FD5604" w:rsidRPr="00F37F53" w:rsidRDefault="00FD5604" w:rsidP="00152D2E">
            <w:pPr>
              <w:jc w:val="both"/>
              <w:rPr>
                <w:color w:val="000000"/>
                <w:sz w:val="26"/>
              </w:rPr>
            </w:pPr>
            <w:r w:rsidRPr="00F37F53">
              <w:rPr>
                <w:color w:val="000000"/>
                <w:sz w:val="26"/>
              </w:rPr>
              <w:t>IEC:305</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14</w:t>
            </w:r>
          </w:p>
        </w:tc>
        <w:tc>
          <w:tcPr>
            <w:tcW w:w="1800" w:type="dxa"/>
            <w:vAlign w:val="center"/>
          </w:tcPr>
          <w:p w:rsidR="00FD5604" w:rsidRPr="00F37F53" w:rsidRDefault="00FD5604" w:rsidP="00152D2E">
            <w:pPr>
              <w:jc w:val="both"/>
              <w:rPr>
                <w:color w:val="000000"/>
                <w:sz w:val="26"/>
              </w:rPr>
            </w:pPr>
            <w:r w:rsidRPr="00F37F53">
              <w:rPr>
                <w:color w:val="000000"/>
                <w:sz w:val="26"/>
              </w:rPr>
              <w:t>IS:4172</w:t>
            </w:r>
          </w:p>
        </w:tc>
        <w:tc>
          <w:tcPr>
            <w:tcW w:w="4194" w:type="dxa"/>
            <w:vAlign w:val="center"/>
          </w:tcPr>
          <w:p w:rsidR="00FD5604" w:rsidRPr="00F37F53" w:rsidRDefault="00FD5604" w:rsidP="00152D2E">
            <w:pPr>
              <w:jc w:val="both"/>
              <w:rPr>
                <w:color w:val="000000"/>
                <w:sz w:val="26"/>
              </w:rPr>
            </w:pPr>
            <w:r w:rsidRPr="00F37F53">
              <w:rPr>
                <w:color w:val="000000"/>
                <w:sz w:val="26"/>
              </w:rPr>
              <w:t>Dimensions for heads of bolts and screws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15</w:t>
            </w:r>
          </w:p>
        </w:tc>
        <w:tc>
          <w:tcPr>
            <w:tcW w:w="1800" w:type="dxa"/>
            <w:vAlign w:val="center"/>
          </w:tcPr>
          <w:p w:rsidR="00FD5604" w:rsidRPr="00F37F53" w:rsidRDefault="00FD5604" w:rsidP="00152D2E">
            <w:pPr>
              <w:jc w:val="both"/>
              <w:rPr>
                <w:color w:val="000000"/>
                <w:sz w:val="26"/>
              </w:rPr>
            </w:pPr>
            <w:r w:rsidRPr="00F37F53">
              <w:rPr>
                <w:color w:val="000000"/>
                <w:sz w:val="26"/>
              </w:rPr>
              <w:t>IS:4206</w:t>
            </w:r>
          </w:p>
        </w:tc>
        <w:tc>
          <w:tcPr>
            <w:tcW w:w="4194" w:type="dxa"/>
            <w:vAlign w:val="center"/>
          </w:tcPr>
          <w:p w:rsidR="00FD5604" w:rsidRPr="00F37F53" w:rsidRDefault="00FD5604" w:rsidP="00152D2E">
            <w:pPr>
              <w:jc w:val="both"/>
              <w:rPr>
                <w:color w:val="000000"/>
                <w:sz w:val="26"/>
              </w:rPr>
            </w:pPr>
            <w:r w:rsidRPr="00F37F53">
              <w:rPr>
                <w:color w:val="000000"/>
                <w:sz w:val="26"/>
              </w:rPr>
              <w:t>Dimensions for nominal lengths and thread length for scre</w:t>
            </w:r>
            <w:r w:rsidR="0010055E">
              <w:rPr>
                <w:color w:val="000000"/>
                <w:sz w:val="26"/>
              </w:rPr>
              <w:t xml:space="preserve">ws and studs (with amendment </w:t>
            </w:r>
            <w:proofErr w:type="spellStart"/>
            <w:r w:rsidR="0010055E">
              <w:rPr>
                <w:color w:val="000000"/>
                <w:sz w:val="26"/>
              </w:rPr>
              <w:t>No.</w:t>
            </w:r>
            <w:r w:rsidRPr="00F37F53">
              <w:rPr>
                <w:color w:val="000000"/>
                <w:sz w:val="26"/>
              </w:rPr>
              <w:t>I</w:t>
            </w:r>
            <w:proofErr w:type="spellEnd"/>
            <w:r w:rsidRPr="00F37F53">
              <w:rPr>
                <w:color w:val="000000"/>
                <w:sz w:val="26"/>
              </w:rPr>
              <w:t>)</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lastRenderedPageBreak/>
              <w:t>16</w:t>
            </w:r>
          </w:p>
        </w:tc>
        <w:tc>
          <w:tcPr>
            <w:tcW w:w="1800" w:type="dxa"/>
            <w:vAlign w:val="center"/>
          </w:tcPr>
          <w:p w:rsidR="00FD5604" w:rsidRPr="00F37F53" w:rsidRDefault="00FD5604" w:rsidP="00152D2E">
            <w:pPr>
              <w:jc w:val="both"/>
              <w:rPr>
                <w:color w:val="000000"/>
                <w:sz w:val="26"/>
              </w:rPr>
            </w:pPr>
            <w:r w:rsidRPr="00F37F53">
              <w:rPr>
                <w:color w:val="000000"/>
                <w:sz w:val="26"/>
              </w:rPr>
              <w:t>IS:4218</w:t>
            </w:r>
          </w:p>
        </w:tc>
        <w:tc>
          <w:tcPr>
            <w:tcW w:w="4194" w:type="dxa"/>
            <w:vAlign w:val="center"/>
          </w:tcPr>
          <w:p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rsidR="00FD5604" w:rsidRPr="00F37F53" w:rsidRDefault="00FD5604" w:rsidP="00152D2E">
            <w:pPr>
              <w:jc w:val="both"/>
              <w:rPr>
                <w:color w:val="000000"/>
                <w:sz w:val="26"/>
              </w:rPr>
            </w:pPr>
            <w:r w:rsidRPr="00F37F53">
              <w:rPr>
                <w:color w:val="000000"/>
                <w:sz w:val="26"/>
              </w:rPr>
              <w:t>ISO/R-68-1969</w:t>
            </w:r>
          </w:p>
          <w:p w:rsidR="00FD5604" w:rsidRPr="00F37F53" w:rsidRDefault="00FD5604" w:rsidP="00152D2E">
            <w:pPr>
              <w:jc w:val="both"/>
              <w:rPr>
                <w:color w:val="000000"/>
                <w:sz w:val="26"/>
              </w:rPr>
            </w:pPr>
            <w:r w:rsidRPr="00F37F53">
              <w:rPr>
                <w:color w:val="000000"/>
                <w:sz w:val="26"/>
              </w:rPr>
              <w:t xml:space="preserve">R-26-1963, </w:t>
            </w:r>
          </w:p>
          <w:p w:rsidR="00FD5604" w:rsidRPr="00F37F53" w:rsidRDefault="00FD5604" w:rsidP="00152D2E">
            <w:pPr>
              <w:jc w:val="both"/>
              <w:rPr>
                <w:color w:val="000000"/>
                <w:sz w:val="26"/>
              </w:rPr>
            </w:pPr>
            <w:r w:rsidRPr="00F37F53">
              <w:rPr>
                <w:color w:val="000000"/>
                <w:sz w:val="26"/>
              </w:rPr>
              <w:t>R-262-1969 &amp;</w:t>
            </w:r>
          </w:p>
          <w:p w:rsidR="00FD5604" w:rsidRPr="00F37F53" w:rsidRDefault="00FD5604" w:rsidP="00152D2E">
            <w:pPr>
              <w:jc w:val="both"/>
              <w:rPr>
                <w:color w:val="000000"/>
                <w:sz w:val="26"/>
              </w:rPr>
            </w:pPr>
            <w:r w:rsidRPr="00F37F53">
              <w:rPr>
                <w:color w:val="000000"/>
                <w:sz w:val="26"/>
              </w:rPr>
              <w:t xml:space="preserve">R-965-1969     </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17</w:t>
            </w:r>
          </w:p>
        </w:tc>
        <w:tc>
          <w:tcPr>
            <w:tcW w:w="1800" w:type="dxa"/>
            <w:vAlign w:val="center"/>
          </w:tcPr>
          <w:p w:rsidR="00FD5604" w:rsidRPr="00F37F53" w:rsidRDefault="00FD5604" w:rsidP="00152D2E">
            <w:pPr>
              <w:jc w:val="both"/>
              <w:rPr>
                <w:color w:val="000000"/>
                <w:sz w:val="26"/>
              </w:rPr>
            </w:pPr>
            <w:r w:rsidRPr="00F37F53">
              <w:rPr>
                <w:color w:val="000000"/>
                <w:sz w:val="26"/>
              </w:rPr>
              <w:t>IS:6603</w:t>
            </w:r>
          </w:p>
        </w:tc>
        <w:tc>
          <w:tcPr>
            <w:tcW w:w="4194" w:type="dxa"/>
            <w:vAlign w:val="center"/>
          </w:tcPr>
          <w:p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18</w:t>
            </w:r>
          </w:p>
        </w:tc>
        <w:tc>
          <w:tcPr>
            <w:tcW w:w="1800" w:type="dxa"/>
            <w:vAlign w:val="center"/>
          </w:tcPr>
          <w:p w:rsidR="00FD5604" w:rsidRPr="00F37F53" w:rsidRDefault="00FD5604" w:rsidP="00152D2E">
            <w:pPr>
              <w:jc w:val="both"/>
              <w:rPr>
                <w:color w:val="000000"/>
                <w:sz w:val="26"/>
              </w:rPr>
            </w:pPr>
            <w:r w:rsidRPr="00F37F53">
              <w:rPr>
                <w:color w:val="000000"/>
                <w:sz w:val="26"/>
              </w:rPr>
              <w:t>IS:6639</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rsidR="00FD5604" w:rsidRPr="00F37F53" w:rsidRDefault="00FD5604" w:rsidP="00152D2E">
            <w:pPr>
              <w:jc w:val="both"/>
              <w:rPr>
                <w:color w:val="000000"/>
                <w:sz w:val="26"/>
              </w:rPr>
            </w:pPr>
            <w:r w:rsidRPr="00F37F53">
              <w:rPr>
                <w:color w:val="000000"/>
                <w:sz w:val="26"/>
              </w:rPr>
              <w:t>ISO/R-2/2-1968</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19</w:t>
            </w:r>
          </w:p>
        </w:tc>
        <w:tc>
          <w:tcPr>
            <w:tcW w:w="1800" w:type="dxa"/>
            <w:vAlign w:val="center"/>
          </w:tcPr>
          <w:p w:rsidR="00FD5604" w:rsidRPr="00F37F53" w:rsidRDefault="00FD5604" w:rsidP="00152D2E">
            <w:pPr>
              <w:jc w:val="both"/>
              <w:rPr>
                <w:color w:val="000000"/>
                <w:sz w:val="26"/>
              </w:rPr>
            </w:pPr>
            <w:r w:rsidRPr="00F37F53">
              <w:rPr>
                <w:color w:val="000000"/>
                <w:sz w:val="26"/>
              </w:rPr>
              <w:t>IS:6745</w:t>
            </w:r>
          </w:p>
        </w:tc>
        <w:tc>
          <w:tcPr>
            <w:tcW w:w="4194" w:type="dxa"/>
            <w:vAlign w:val="center"/>
          </w:tcPr>
          <w:p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20</w:t>
            </w:r>
          </w:p>
        </w:tc>
        <w:tc>
          <w:tcPr>
            <w:tcW w:w="1800" w:type="dxa"/>
            <w:vAlign w:val="center"/>
          </w:tcPr>
          <w:p w:rsidR="00FD5604" w:rsidRPr="00F37F53" w:rsidRDefault="00FD5604" w:rsidP="00152D2E">
            <w:pPr>
              <w:jc w:val="both"/>
              <w:rPr>
                <w:color w:val="000000"/>
                <w:sz w:val="26"/>
              </w:rPr>
            </w:pPr>
            <w:r w:rsidRPr="00F37F53">
              <w:rPr>
                <w:color w:val="000000"/>
                <w:sz w:val="26"/>
              </w:rPr>
              <w:t>IS:7814</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rsidR="00FD5604" w:rsidRPr="00F37F53" w:rsidRDefault="00FD5604" w:rsidP="00152D2E">
            <w:pPr>
              <w:jc w:val="both"/>
              <w:rPr>
                <w:color w:val="000000"/>
                <w:sz w:val="26"/>
              </w:rPr>
            </w:pPr>
            <w:r w:rsidRPr="00F37F53">
              <w:rPr>
                <w:color w:val="000000"/>
                <w:sz w:val="26"/>
              </w:rPr>
              <w:t>BS:2870</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21</w:t>
            </w:r>
          </w:p>
        </w:tc>
        <w:tc>
          <w:tcPr>
            <w:tcW w:w="1800" w:type="dxa"/>
            <w:vAlign w:val="center"/>
          </w:tcPr>
          <w:p w:rsidR="00FD5604" w:rsidRPr="00F37F53" w:rsidRDefault="00FD5604" w:rsidP="00152D2E">
            <w:pPr>
              <w:jc w:val="both"/>
              <w:rPr>
                <w:color w:val="000000"/>
                <w:sz w:val="26"/>
              </w:rPr>
            </w:pPr>
            <w:r w:rsidRPr="00F37F53">
              <w:rPr>
                <w:color w:val="000000"/>
                <w:sz w:val="26"/>
              </w:rPr>
              <w:t>IS:8263</w:t>
            </w:r>
          </w:p>
        </w:tc>
        <w:tc>
          <w:tcPr>
            <w:tcW w:w="4194" w:type="dxa"/>
            <w:vAlign w:val="center"/>
          </w:tcPr>
          <w:p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rsidR="00FD5604" w:rsidRPr="00F37F53" w:rsidRDefault="00FD5604" w:rsidP="00152D2E">
            <w:pPr>
              <w:jc w:val="both"/>
              <w:rPr>
                <w:color w:val="000000"/>
                <w:sz w:val="26"/>
              </w:rPr>
            </w:pPr>
            <w:r w:rsidRPr="00F37F53">
              <w:rPr>
                <w:color w:val="000000"/>
                <w:sz w:val="26"/>
              </w:rPr>
              <w:t>IEC:437 NEMA Publication</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22</w:t>
            </w:r>
          </w:p>
        </w:tc>
        <w:tc>
          <w:tcPr>
            <w:tcW w:w="1800" w:type="dxa"/>
            <w:vAlign w:val="center"/>
          </w:tcPr>
          <w:p w:rsidR="00FD5604" w:rsidRPr="00F37F53" w:rsidRDefault="00FD5604" w:rsidP="00152D2E">
            <w:pPr>
              <w:jc w:val="both"/>
              <w:rPr>
                <w:color w:val="000000"/>
                <w:sz w:val="26"/>
              </w:rPr>
            </w:pPr>
            <w:r w:rsidRPr="00F37F53">
              <w:rPr>
                <w:color w:val="000000"/>
                <w:sz w:val="26"/>
              </w:rPr>
              <w:t>IS:8269</w:t>
            </w:r>
          </w:p>
        </w:tc>
        <w:tc>
          <w:tcPr>
            <w:tcW w:w="4194" w:type="dxa"/>
            <w:vAlign w:val="center"/>
          </w:tcPr>
          <w:p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rsidR="00FD5604" w:rsidRPr="00F37F53" w:rsidRDefault="00FD5604" w:rsidP="00152D2E">
            <w:pPr>
              <w:jc w:val="both"/>
              <w:rPr>
                <w:color w:val="000000"/>
                <w:sz w:val="26"/>
              </w:rPr>
            </w:pPr>
            <w:r w:rsidRPr="00F37F53">
              <w:rPr>
                <w:color w:val="000000"/>
                <w:sz w:val="26"/>
              </w:rPr>
              <w:t>CISPR</w:t>
            </w:r>
          </w:p>
          <w:p w:rsidR="00FD5604" w:rsidRPr="00F37F53" w:rsidRDefault="00FD5604" w:rsidP="00152D2E">
            <w:pPr>
              <w:jc w:val="both"/>
              <w:rPr>
                <w:color w:val="000000"/>
                <w:sz w:val="26"/>
              </w:rPr>
            </w:pPr>
            <w:r w:rsidRPr="00F37F53">
              <w:rPr>
                <w:color w:val="000000"/>
                <w:sz w:val="26"/>
              </w:rPr>
              <w:t>IEC:506</w:t>
            </w:r>
          </w:p>
        </w:tc>
      </w:tr>
      <w:tr w:rsidR="00FD5604" w:rsidRPr="00F37F53" w:rsidTr="00152D2E">
        <w:trPr>
          <w:cantSplit/>
        </w:trPr>
        <w:tc>
          <w:tcPr>
            <w:tcW w:w="648" w:type="dxa"/>
            <w:vAlign w:val="center"/>
          </w:tcPr>
          <w:p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rsidR="00FD5604" w:rsidRPr="00F37F53" w:rsidRDefault="00FD5604" w:rsidP="00152D2E">
            <w:pPr>
              <w:jc w:val="both"/>
              <w:rPr>
                <w:color w:val="000000"/>
                <w:sz w:val="26"/>
              </w:rPr>
            </w:pPr>
            <w:r w:rsidRPr="00F37F53">
              <w:rPr>
                <w:color w:val="000000"/>
                <w:sz w:val="26"/>
              </w:rPr>
              <w:t>ASTM-D-1171 &amp; ASTM-D-573</w:t>
            </w:r>
          </w:p>
        </w:tc>
      </w:tr>
    </w:tbl>
    <w:p w:rsidR="00FD5604" w:rsidRPr="00F37F53" w:rsidRDefault="00FD5604" w:rsidP="00FD5604">
      <w:pPr>
        <w:ind w:left="1166" w:hanging="1166"/>
        <w:jc w:val="both"/>
        <w:rPr>
          <w:color w:val="000000"/>
          <w:sz w:val="26"/>
        </w:rPr>
      </w:pPr>
    </w:p>
    <w:p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rsidTr="00152D2E">
        <w:trPr>
          <w:jc w:val="center"/>
        </w:trPr>
        <w:tc>
          <w:tcPr>
            <w:tcW w:w="2268" w:type="dxa"/>
          </w:tcPr>
          <w:p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rsidR="00FD5604" w:rsidRPr="00F37F53" w:rsidRDefault="00FD5604" w:rsidP="00152D2E">
            <w:pPr>
              <w:pStyle w:val="Heading2"/>
              <w:rPr>
                <w:b w:val="0"/>
                <w:color w:val="000000"/>
              </w:rPr>
            </w:pPr>
            <w:r w:rsidRPr="00F37F53">
              <w:rPr>
                <w:b w:val="0"/>
                <w:color w:val="000000"/>
              </w:rPr>
              <w:t>Name and Address</w:t>
            </w:r>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BS</w:t>
            </w:r>
          </w:p>
        </w:tc>
        <w:tc>
          <w:tcPr>
            <w:tcW w:w="6588" w:type="dxa"/>
            <w:vAlign w:val="center"/>
          </w:tcPr>
          <w:p w:rsidR="00FD5604" w:rsidRPr="00F37F53" w:rsidRDefault="00FD5604" w:rsidP="00152D2E">
            <w:pPr>
              <w:pStyle w:val="Heading2"/>
              <w:jc w:val="both"/>
              <w:rPr>
                <w:b w:val="0"/>
                <w:color w:val="000000"/>
                <w:sz w:val="28"/>
              </w:rPr>
            </w:pPr>
            <w:proofErr w:type="gramStart"/>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roofErr w:type="gramEnd"/>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IEC/CISPR</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w:t>
            </w:r>
            <w:proofErr w:type="spellStart"/>
            <w:r w:rsidRPr="00F37F53">
              <w:rPr>
                <w:b w:val="0"/>
                <w:color w:val="000000"/>
                <w:sz w:val="28"/>
              </w:rPr>
              <w:t>Electrotechnical</w:t>
            </w:r>
            <w:proofErr w:type="spellEnd"/>
            <w:r w:rsidRPr="00F37F53">
              <w:rPr>
                <w:b w:val="0"/>
                <w:color w:val="000000"/>
                <w:sz w:val="28"/>
              </w:rPr>
              <w:t xml:space="preserve">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SWITZERLAND</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Bureau of Indian Standards, </w:t>
            </w:r>
            <w:proofErr w:type="spellStart"/>
            <w:r w:rsidRPr="00F37F53">
              <w:rPr>
                <w:b w:val="0"/>
                <w:color w:val="000000"/>
                <w:sz w:val="28"/>
              </w:rPr>
              <w:t>Manak</w:t>
            </w:r>
            <w:proofErr w:type="spellEnd"/>
            <w:r w:rsidRPr="00F37F53">
              <w:rPr>
                <w:b w:val="0"/>
                <w:color w:val="000000"/>
                <w:sz w:val="28"/>
              </w:rPr>
              <w:t xml:space="preserve"> </w:t>
            </w:r>
            <w:proofErr w:type="spellStart"/>
            <w:r w:rsidRPr="00F37F53">
              <w:rPr>
                <w:b w:val="0"/>
                <w:color w:val="000000"/>
                <w:sz w:val="28"/>
              </w:rPr>
              <w:t>Bhavan</w:t>
            </w:r>
            <w:proofErr w:type="spellEnd"/>
            <w:r w:rsidRPr="00F37F53">
              <w:rPr>
                <w:b w:val="0"/>
                <w:color w:val="000000"/>
                <w:sz w:val="28"/>
              </w:rPr>
              <w:t xml:space="preserve">, 9, Bahadur Shah Zafar Marg, New Delhi-110 001, </w:t>
            </w:r>
            <w:smartTag w:uri="urn:schemas-microsoft-com:office:smarttags" w:element="country-region">
              <w:smartTag w:uri="urn:schemas-microsoft-com:office:smarttags" w:element="place">
                <w:r w:rsidRPr="00F37F53">
                  <w:rPr>
                    <w:b w:val="0"/>
                    <w:color w:val="000000"/>
                    <w:sz w:val="28"/>
                  </w:rPr>
                  <w:t>INDIA</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ISO</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DENMARK</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NEMA</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r w:rsidR="00097131" w:rsidRPr="00F37F53" w:rsidTr="008D5388">
        <w:trPr>
          <w:jc w:val="center"/>
        </w:trPr>
        <w:tc>
          <w:tcPr>
            <w:tcW w:w="2268" w:type="dxa"/>
          </w:tcPr>
          <w:p w:rsidR="00097131" w:rsidRDefault="00097131" w:rsidP="002207AD">
            <w:pPr>
              <w:pStyle w:val="BodyTextIndent"/>
              <w:ind w:left="0" w:right="-18"/>
              <w:jc w:val="center"/>
            </w:pPr>
            <w:r>
              <w:t>CEA</w:t>
            </w:r>
          </w:p>
        </w:tc>
        <w:tc>
          <w:tcPr>
            <w:tcW w:w="6588" w:type="dxa"/>
          </w:tcPr>
          <w:p w:rsidR="00097131" w:rsidRDefault="00097131" w:rsidP="00097131">
            <w:pPr>
              <w:pStyle w:val="Heading2"/>
              <w:jc w:val="both"/>
            </w:pPr>
            <w:r w:rsidRPr="00097131">
              <w:rPr>
                <w:b w:val="0"/>
                <w:color w:val="000000"/>
                <w:sz w:val="28"/>
              </w:rPr>
              <w:t xml:space="preserve">Central Electricity Authority, </w:t>
            </w:r>
            <w:proofErr w:type="spellStart"/>
            <w:r w:rsidRPr="00097131">
              <w:rPr>
                <w:b w:val="0"/>
                <w:color w:val="000000"/>
                <w:sz w:val="28"/>
              </w:rPr>
              <w:t>Sewa</w:t>
            </w:r>
            <w:proofErr w:type="spellEnd"/>
            <w:r w:rsidRPr="00097131">
              <w:rPr>
                <w:b w:val="0"/>
                <w:color w:val="000000"/>
                <w:sz w:val="28"/>
              </w:rPr>
              <w:t xml:space="preserve"> </w:t>
            </w:r>
            <w:proofErr w:type="spellStart"/>
            <w:r w:rsidRPr="00097131">
              <w:rPr>
                <w:b w:val="0"/>
                <w:color w:val="000000"/>
                <w:sz w:val="28"/>
              </w:rPr>
              <w:t>Bhawan</w:t>
            </w:r>
            <w:proofErr w:type="spellEnd"/>
            <w:r w:rsidRPr="00097131">
              <w:rPr>
                <w:b w:val="0"/>
                <w:color w:val="000000"/>
                <w:sz w:val="28"/>
              </w:rPr>
              <w:t>, Rama Krishna Puram, Sector-1, New Delhi-110066.</w:t>
            </w:r>
            <w:r w:rsidRPr="00563611">
              <w:t xml:space="preserve"> </w:t>
            </w:r>
          </w:p>
        </w:tc>
      </w:tr>
    </w:tbl>
    <w:p w:rsidR="00FD5604" w:rsidRPr="00F37F53" w:rsidRDefault="00FD5604" w:rsidP="00FD5604">
      <w:pPr>
        <w:jc w:val="both"/>
        <w:rPr>
          <w:color w:val="000000"/>
          <w:sz w:val="26"/>
        </w:rPr>
      </w:pPr>
    </w:p>
    <w:p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to or better than the corresponding standards specified in 2.1 above.  However in such an event the salient points of comparison between the </w:t>
      </w:r>
      <w:r w:rsidRPr="00F37F53">
        <w:rPr>
          <w:color w:val="000000"/>
          <w:sz w:val="26"/>
        </w:rPr>
        <w:lastRenderedPageBreak/>
        <w:t>standards adopted and the standards quoted herein shall be detailed in the appropriate schedule two copies at authentic English version of such standards shall be submitted the offer.</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rsidTr="00152D2E">
        <w:trPr>
          <w:cantSplit/>
        </w:trPr>
        <w:tc>
          <w:tcPr>
            <w:tcW w:w="648" w:type="dxa"/>
            <w:vMerge w:val="restart"/>
            <w:vAlign w:val="center"/>
          </w:tcPr>
          <w:p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rsidTr="00152D2E">
        <w:trPr>
          <w:cantSplit/>
        </w:trPr>
        <w:tc>
          <w:tcPr>
            <w:tcW w:w="648" w:type="dxa"/>
            <w:vMerge/>
          </w:tcPr>
          <w:p w:rsidR="00FD5604" w:rsidRPr="00F37F53" w:rsidRDefault="00FD5604" w:rsidP="00152D2E">
            <w:pPr>
              <w:pStyle w:val="BodyTextIndent"/>
              <w:ind w:left="0" w:firstLine="0"/>
              <w:rPr>
                <w:rFonts w:ascii="Times New Roman" w:hAnsi="Times New Roman"/>
                <w:color w:val="000000"/>
                <w:sz w:val="24"/>
              </w:rPr>
            </w:pPr>
          </w:p>
        </w:tc>
        <w:tc>
          <w:tcPr>
            <w:tcW w:w="2700" w:type="dxa"/>
            <w:vMerge/>
          </w:tcPr>
          <w:p w:rsidR="00FD5604" w:rsidRPr="00F37F53" w:rsidRDefault="00FD5604" w:rsidP="00152D2E">
            <w:pPr>
              <w:pStyle w:val="BodyTextIndent"/>
              <w:ind w:left="0" w:firstLine="0"/>
              <w:rPr>
                <w:rFonts w:ascii="Times New Roman" w:hAnsi="Times New Roman"/>
                <w:color w:val="000000"/>
                <w:sz w:val="24"/>
              </w:rPr>
            </w:pP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220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90" w:type="dxa"/>
          </w:tcPr>
          <w:p w:rsidR="00FD5604" w:rsidRPr="00F37F53" w:rsidRDefault="00FD5604" w:rsidP="00152D2E">
            <w:pPr>
              <w:pStyle w:val="BodyTextIndent"/>
              <w:ind w:left="0" w:right="-48" w:firstLine="0"/>
              <w:jc w:val="center"/>
              <w:rPr>
                <w:rFonts w:ascii="Times New Roman" w:hAnsi="Times New Roman"/>
                <w:color w:val="000000"/>
                <w:sz w:val="24"/>
              </w:rPr>
            </w:pPr>
            <w:r w:rsidRPr="00F37F53">
              <w:rPr>
                <w:rFonts w:ascii="Times New Roman" w:hAnsi="Times New Roman"/>
                <w:color w:val="000000"/>
                <w:sz w:val="24"/>
              </w:rPr>
              <w:t>220 kV</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4"/>
              </w:rPr>
            </w:pPr>
            <w:r w:rsidRPr="00F37F53">
              <w:rPr>
                <w:rFonts w:ascii="Times New Roman" w:hAnsi="Times New Roman"/>
                <w:color w:val="000000"/>
                <w:sz w:val="24"/>
              </w:rPr>
              <w:t>110 kV</w:t>
            </w:r>
          </w:p>
        </w:tc>
        <w:tc>
          <w:tcPr>
            <w:tcW w:w="69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38"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33 kV</w:t>
            </w:r>
          </w:p>
        </w:tc>
        <w:tc>
          <w:tcPr>
            <w:tcW w:w="639"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11kV</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1x1</w:t>
            </w:r>
            <w:r w:rsidR="007E724E">
              <w:rPr>
                <w:rFonts w:ascii="Times New Roman" w:hAnsi="Times New Roman"/>
                <w:color w:val="000000"/>
                <w:sz w:val="22"/>
              </w:rPr>
              <w:t>3</w:t>
            </w:r>
          </w:p>
          <w:p w:rsidR="00FD5604" w:rsidRPr="00F37F53" w:rsidRDefault="00FD5604" w:rsidP="006C2D5C">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2x1</w:t>
            </w:r>
            <w:r w:rsidR="007E724E">
              <w:rPr>
                <w:rFonts w:ascii="Times New Roman" w:hAnsi="Times New Roman"/>
                <w:color w:val="000000"/>
                <w:sz w:val="22"/>
              </w:rPr>
              <w:t>3</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1x7</w:t>
            </w:r>
          </w:p>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2x7</w:t>
            </w:r>
          </w:p>
        </w:tc>
        <w:tc>
          <w:tcPr>
            <w:tcW w:w="72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1x4</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2x4</w:t>
            </w:r>
          </w:p>
        </w:tc>
        <w:tc>
          <w:tcPr>
            <w:tcW w:w="690" w:type="dxa"/>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1x15</w:t>
            </w:r>
          </w:p>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2x15</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1x8</w:t>
            </w:r>
          </w:p>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2x8</w:t>
            </w:r>
          </w:p>
        </w:tc>
        <w:tc>
          <w:tcPr>
            <w:tcW w:w="69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1x5</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2x5</w:t>
            </w:r>
          </w:p>
        </w:tc>
        <w:tc>
          <w:tcPr>
            <w:tcW w:w="638"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1x3</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2x3</w:t>
            </w:r>
          </w:p>
        </w:tc>
        <w:tc>
          <w:tcPr>
            <w:tcW w:w="639"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1x1</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w:t>
            </w:r>
            <w:proofErr w:type="spellStart"/>
            <w:r w:rsidRPr="00F37F53">
              <w:rPr>
                <w:rFonts w:ascii="Times New Roman" w:hAnsi="Times New Roman"/>
                <w:color w:val="000000"/>
                <w:sz w:val="22"/>
              </w:rPr>
              <w:t>Dia</w:t>
            </w:r>
            <w:proofErr w:type="spellEnd"/>
            <w:r w:rsidRPr="00F37F53">
              <w:rPr>
                <w:rFonts w:ascii="Times New Roman" w:hAnsi="Times New Roman"/>
                <w:color w:val="000000"/>
                <w:sz w:val="22"/>
              </w:rPr>
              <w:t xml:space="preserve"> x height)</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-----------------------255 x 145----------------------</w:t>
            </w:r>
            <w:r w:rsidRPr="00F37F53">
              <w:rPr>
                <w:rFonts w:ascii="Times New Roman" w:hAnsi="Times New Roman"/>
                <w:color w:val="000000"/>
                <w:sz w:val="22"/>
              </w:rPr>
              <w:sym w:font="Symbol" w:char="F03E"/>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with-stand voltage (wet) kV </w:t>
            </w:r>
            <w:proofErr w:type="spellStart"/>
            <w:r w:rsidRPr="00F37F53">
              <w:rPr>
                <w:rFonts w:ascii="Times New Roman" w:hAnsi="Times New Roman"/>
                <w:color w:val="000000"/>
                <w:sz w:val="22"/>
              </w:rPr>
              <w:t>rms</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rsidR="00FD5604" w:rsidRPr="00F37F53" w:rsidRDefault="007E724E"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rsidR="00FD5604" w:rsidRPr="00F37F53" w:rsidRDefault="00FD5604" w:rsidP="00FD5604">
      <w:pPr>
        <w:spacing w:line="360" w:lineRule="auto"/>
        <w:ind w:left="1166"/>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t>HARDWARE FITTING</w:t>
      </w:r>
      <w:r w:rsidRPr="00F37F53">
        <w:rPr>
          <w:rFonts w:ascii="Times New Roman" w:hAnsi="Times New Roman"/>
          <w:color w:val="000000"/>
          <w:u w:val="single"/>
        </w:rPr>
        <w:t>:</w:t>
      </w:r>
    </w:p>
    <w:p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rsidR="00FD5604" w:rsidRPr="00F37F53" w:rsidRDefault="00FD5604" w:rsidP="00FD5604">
      <w:pPr>
        <w:numPr>
          <w:ilvl w:val="2"/>
          <w:numId w:val="5"/>
        </w:numPr>
        <w:spacing w:line="360" w:lineRule="auto"/>
        <w:jc w:val="both"/>
        <w:rPr>
          <w:color w:val="000000"/>
          <w:sz w:val="26"/>
        </w:rPr>
      </w:pPr>
      <w:r w:rsidRPr="00F37F53">
        <w:rPr>
          <w:color w:val="000000"/>
          <w:sz w:val="26"/>
        </w:rPr>
        <w:lastRenderedPageBreak/>
        <w:t>The dimensions shall be suitably selected by the supplier while preparing the fabrication drawings.</w:t>
      </w:r>
    </w:p>
    <w:p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City">
        <w:smartTag w:uri="urn:schemas-microsoft-com:office:smarttags" w:element="place">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FD5604" w:rsidRPr="00F37F53" w:rsidRDefault="00FD5604" w:rsidP="00FD5604">
      <w:pPr>
        <w:pStyle w:val="BodyTextIndent"/>
        <w:spacing w:line="360" w:lineRule="auto"/>
        <w:ind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rsidR="00FD5604" w:rsidRPr="00F37F53" w:rsidRDefault="00FD5604" w:rsidP="00FD5604">
      <w:pPr>
        <w:pStyle w:val="BodyTextIndent3"/>
        <w:rPr>
          <w:color w:val="000000"/>
        </w:rPr>
      </w:pPr>
      <w:r w:rsidRPr="00F37F53">
        <w:rPr>
          <w:color w:val="000000"/>
        </w:rPr>
        <w:t>Socket fittings shall be made of class-IV steel as per IS: 2004 or steel of equivalent grade and shall be forged in one piece.  They shall be normalized to achieve the minimum breaking strength specified on the respective drawings.</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lastRenderedPageBreak/>
        <w:t>DIMENSIONS AND TOLERANCES</w:t>
      </w:r>
      <w:r w:rsidRPr="00F37F53">
        <w:rPr>
          <w:b/>
          <w:bCs/>
          <w:color w:val="000000"/>
          <w:sz w:val="26"/>
        </w:rPr>
        <w:t>:</w:t>
      </w:r>
    </w:p>
    <w:p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hole for the security clip shall be on the side of the socket opposite to the socket opening.  The hole for the clip shall be counter sunk.  The clip eye shall be of such design that the same may be engaged by a hotline clip puller to provide for disengagement under energized conditions.</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lastRenderedPageBreak/>
        <w:t>The force required to pull the clip to its unlocked position shall not be less than 50 N or more than 500 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rsidR="00FD5604" w:rsidRPr="00F37F53" w:rsidRDefault="00FD5604" w:rsidP="00FD5604">
      <w:pPr>
        <w:pStyle w:val="BodyTextIndent3"/>
        <w:rPr>
          <w:color w:val="000000"/>
        </w:rPr>
      </w:pPr>
      <w:r w:rsidRPr="00F37F53">
        <w:rPr>
          <w:color w:val="000000"/>
        </w:rPr>
        <w:t>Not applicable.</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SUSPENSION ASSEMBLY</w:t>
      </w:r>
      <w:r w:rsidRPr="00F37F53">
        <w:rPr>
          <w:color w:val="000000"/>
          <w:sz w:val="26"/>
          <w:u w:val="single"/>
        </w:rPr>
        <w:t>:</w:t>
      </w:r>
    </w:p>
    <w:p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rsidR="00FD5604" w:rsidRPr="00F37F53" w:rsidRDefault="00FD5604" w:rsidP="00FD5604">
      <w:pPr>
        <w:pStyle w:val="BodyTextIndent3"/>
        <w:rPr>
          <w:color w:val="000000"/>
        </w:rPr>
      </w:pPr>
      <w:r w:rsidRPr="00F37F53">
        <w:rPr>
          <w:color w:val="000000"/>
        </w:rPr>
        <w:t>Clause not used as this is not proposed to be used.</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w:t>
      </w:r>
      <w:r w:rsidRPr="00F37F53">
        <w:rPr>
          <w:rFonts w:ascii="Times New Roman" w:hAnsi="Times New Roman"/>
          <w:color w:val="000000"/>
        </w:rPr>
        <w:lastRenderedPageBreak/>
        <w:t>fitted on the conductor shall be smooth and free from projections, cuts and abrasions etc.</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t>The dead end assembly shall be suitable for TWIN AAA ‘MOOSE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dead end assembly shall be of compression type with provision for compressing jumper terminal at one end for 220 kV lines.  The Bidder </w:t>
      </w:r>
      <w:r w:rsidRPr="00F37F53">
        <w:rPr>
          <w:color w:val="000000"/>
          <w:sz w:val="26"/>
        </w:rPr>
        <w:lastRenderedPageBreak/>
        <w:t>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BALANCING WEIGHTS</w:t>
      </w:r>
      <w:r w:rsidRPr="00F37F53">
        <w:rPr>
          <w:color w:val="000000"/>
          <w:sz w:val="26"/>
          <w:u w:val="single"/>
        </w:rPr>
        <w:t>:</w:t>
      </w:r>
    </w:p>
    <w:p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 xml:space="preserve">The balancing weights shall be made of cast iron/machined mild steel and consist of four weights weighing 50 Kg each.  The balancing weights shall be connected to the yoke plate of pilot suspension string </w:t>
      </w:r>
      <w:r w:rsidRPr="00F37F53">
        <w:rPr>
          <w:rFonts w:ascii="Times New Roman" w:hAnsi="Times New Roman"/>
          <w:color w:val="000000"/>
        </w:rPr>
        <w:lastRenderedPageBreak/>
        <w:t>by means of eye bolt and shackle arrangement.  The bottom weight shall be provided with recess to shield the ends of eyebolts.</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rsidR="00FD5604" w:rsidRPr="00F37F53" w:rsidRDefault="00FD5604" w:rsidP="00FD5604">
      <w:pPr>
        <w:numPr>
          <w:ilvl w:val="2"/>
          <w:numId w:val="13"/>
        </w:numPr>
        <w:spacing w:line="360" w:lineRule="auto"/>
        <w:jc w:val="both"/>
        <w:rPr>
          <w:color w:val="000000"/>
          <w:sz w:val="26"/>
        </w:rPr>
      </w:pPr>
      <w:r w:rsidRPr="00F37F53">
        <w:rPr>
          <w:color w:val="000000"/>
          <w:sz w:val="26"/>
        </w:rPr>
        <w:t>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but free enough to permit the nut to be turned freely with fingers over the entire threaded length.</w:t>
      </w: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rsidR="00FD5604" w:rsidRPr="00F37F53" w:rsidRDefault="00FD5604" w:rsidP="00FD5604">
      <w:pPr>
        <w:numPr>
          <w:ilvl w:val="2"/>
          <w:numId w:val="14"/>
        </w:numPr>
        <w:spacing w:line="360" w:lineRule="auto"/>
        <w:jc w:val="both"/>
        <w:rPr>
          <w:color w:val="000000"/>
          <w:sz w:val="26"/>
        </w:rPr>
      </w:pPr>
      <w:r w:rsidRPr="00F37F53">
        <w:rPr>
          <w:color w:val="000000"/>
          <w:sz w:val="26"/>
        </w:rPr>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The zinc coating shall be perfectly adherent, of uniform thickness, smooth reasonably bright, continuous and free from imperfections such as flux, ash, rust stains, bulky white deposits and blisters.</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rsidR="00FD5604" w:rsidRPr="00F37F53" w:rsidRDefault="00FD5604" w:rsidP="00FD5604">
      <w:pPr>
        <w:numPr>
          <w:ilvl w:val="2"/>
          <w:numId w:val="15"/>
        </w:numPr>
        <w:spacing w:line="360" w:lineRule="auto"/>
        <w:jc w:val="both"/>
        <w:rPr>
          <w:color w:val="000000"/>
          <w:sz w:val="26"/>
        </w:rPr>
      </w:pPr>
      <w:r w:rsidRPr="00F37F53">
        <w:rPr>
          <w:color w:val="000000"/>
          <w:sz w:val="26"/>
        </w:rPr>
        <w:t>No item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damage of the contact surface and to maintain good electrical contact under service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lastRenderedPageBreak/>
        <w:t>All fasteners shall have suitable corona free locking arrangement and shall not loosen under vibration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TESTS</w:t>
      </w:r>
      <w:r w:rsidRPr="00F37F53">
        <w:rPr>
          <w:color w:val="000000"/>
          <w:sz w:val="26"/>
          <w:u w:val="single"/>
        </w:rPr>
        <w:t>:</w:t>
      </w:r>
    </w:p>
    <w:p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rsidR="00FD5604" w:rsidRPr="00F37F53" w:rsidRDefault="00FD5604" w:rsidP="00FD5604">
      <w:pPr>
        <w:pStyle w:val="BodyTextIndent"/>
        <w:spacing w:line="360" w:lineRule="auto"/>
        <w:rPr>
          <w:rFonts w:ascii="Times New Roman" w:hAnsi="Times New Roman"/>
          <w:color w:val="000000"/>
        </w:rPr>
      </w:pP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lastRenderedPageBreak/>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the specifications.  The Contractor shall furnish type test certificates not older than </w:t>
      </w:r>
      <w:r w:rsidR="006C4ABD" w:rsidRPr="006C4ABD">
        <w:rPr>
          <w:rFonts w:ascii="Times New Roman" w:hAnsi="Times New Roman"/>
          <w:color w:val="FF0000"/>
        </w:rPr>
        <w:t>7</w:t>
      </w:r>
      <w:r w:rsidRPr="00F37F53">
        <w:rPr>
          <w:rFonts w:ascii="Times New Roman" w:hAnsi="Times New Roman"/>
          <w:color w:val="000000"/>
        </w:rPr>
        <w:t xml:space="preserve"> years.  In case the same is older than </w:t>
      </w:r>
      <w:r w:rsidR="006C4ABD" w:rsidRPr="006C4ABD">
        <w:rPr>
          <w:rFonts w:ascii="Times New Roman" w:hAnsi="Times New Roman"/>
          <w:color w:val="FF0000"/>
        </w:rPr>
        <w:t>7</w:t>
      </w:r>
      <w:r w:rsidRPr="00F37F53">
        <w:rPr>
          <w:rFonts w:ascii="Times New Roman" w:hAnsi="Times New Roman"/>
          <w:color w:val="000000"/>
        </w:rPr>
        <w:t xml:space="preserve"> years then these tests shall be carried out on samples prior to commencement of commercial production against this specification at his own cost.  The bidder shall indicate his schedule for carrying out these tests.</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rsidR="00FD5604" w:rsidRPr="00F37F53" w:rsidRDefault="00FD5604" w:rsidP="00FD5604">
      <w:pPr>
        <w:spacing w:line="360" w:lineRule="auto"/>
        <w:ind w:left="1170"/>
        <w:jc w:val="both"/>
        <w:rPr>
          <w:color w:val="000000"/>
          <w:sz w:val="26"/>
        </w:rPr>
      </w:pPr>
      <w:r w:rsidRPr="00F37F53">
        <w:rPr>
          <w:color w:val="000000"/>
          <w:sz w:val="26"/>
        </w:rPr>
        <w:lastRenderedPageBreak/>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rsidR="00FD5604" w:rsidRPr="00F37F53" w:rsidRDefault="00FD5604" w:rsidP="00FD5604">
      <w:pPr>
        <w:spacing w:line="360" w:lineRule="auto"/>
        <w:jc w:val="both"/>
        <w:rPr>
          <w:color w:val="000000"/>
          <w:sz w:val="2"/>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BS:137</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spacing w:line="240" w:lineRule="auto"/>
        <w:ind w:left="1166"/>
        <w:rPr>
          <w:color w:val="000000"/>
          <w:sz w:val="2"/>
        </w:rPr>
      </w:pPr>
    </w:p>
    <w:p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rsidR="00FD5604" w:rsidRPr="00F37F53" w:rsidRDefault="00FD5604" w:rsidP="00FD5604">
      <w:pPr>
        <w:pStyle w:val="BodyTextIndent3"/>
        <w:spacing w:line="240" w:lineRule="auto"/>
        <w:ind w:left="2160" w:hanging="994"/>
        <w:rPr>
          <w:color w:val="000000"/>
          <w:sz w:val="6"/>
        </w:rPr>
      </w:pPr>
    </w:p>
    <w:p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numPr>
          <w:ilvl w:val="2"/>
          <w:numId w:val="17"/>
        </w:numPr>
        <w:rPr>
          <w:color w:val="000000"/>
        </w:rPr>
      </w:pPr>
      <w:r w:rsidRPr="00F37F53">
        <w:rPr>
          <w:color w:val="000000"/>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Heating Cycle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Slip strength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ind w:left="0"/>
        <w:rPr>
          <w:color w:val="000000"/>
        </w:rPr>
      </w:pPr>
    </w:p>
    <w:p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rsidR="00FD5604" w:rsidRPr="00F37F53" w:rsidRDefault="00FD5604" w:rsidP="00152D2E">
            <w:pPr>
              <w:pStyle w:val="BodyTextIndent3"/>
              <w:spacing w:line="240" w:lineRule="auto"/>
              <w:ind w:left="0"/>
              <w:jc w:val="center"/>
              <w:rPr>
                <w:color w:val="000000"/>
              </w:rPr>
            </w:pP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 372(2)</w:t>
            </w: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IS:2121</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Slip strength test for dead end assembly on Neoprene</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Ozone test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lastRenderedPageBreak/>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from the date of bid opening.  In case the equipment of the type and design offered has already been type tested, the bidder shall furnish four sets of the type test reports along with the offer.  In case these type tests are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specification, the purchaser reserves the right to demand repetition of tests without any extra cost.</w:t>
      </w:r>
    </w:p>
    <w:p w:rsidR="00A32B01" w:rsidRDefault="00A32B01" w:rsidP="00FD5604">
      <w:pPr>
        <w:pStyle w:val="BodyTextIndent"/>
        <w:spacing w:line="360" w:lineRule="auto"/>
        <w:ind w:left="1260" w:hanging="1350"/>
        <w:rPr>
          <w:rFonts w:ascii="Times New Roman" w:hAnsi="Times New Roman"/>
          <w:color w:val="000000"/>
        </w:rPr>
      </w:pPr>
    </w:p>
    <w:p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1877500453" w:edGrp="everyone"/>
      <w:permEnd w:id="1877500453"/>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 xml:space="preserve">The above clause is applicable for all the </w:t>
      </w:r>
      <w:proofErr w:type="spellStart"/>
      <w:r w:rsidRPr="00706A08">
        <w:rPr>
          <w:rFonts w:ascii="Times New Roman" w:hAnsi="Times New Roman"/>
          <w:bCs/>
          <w:color w:val="FF0000"/>
        </w:rPr>
        <w:t>equipments</w:t>
      </w:r>
      <w:proofErr w:type="spellEnd"/>
      <w:r w:rsidRPr="00706A08">
        <w:rPr>
          <w:rFonts w:ascii="Times New Roman" w:hAnsi="Times New Roman"/>
          <w:bCs/>
          <w:color w:val="FF0000"/>
        </w:rPr>
        <w:t xml:space="preserve"> /materials, in case, the Type Test/Special Tests, are repeated at the insistence of owner (KPTCL).</w:t>
      </w:r>
    </w:p>
    <w:p w:rsidR="00A32B01" w:rsidRPr="00A32B01" w:rsidRDefault="00A32B01" w:rsidP="00A32B01">
      <w:pPr>
        <w:pStyle w:val="BodyTextIndent"/>
        <w:spacing w:line="360" w:lineRule="auto"/>
        <w:ind w:left="1260" w:hanging="90"/>
        <w:rPr>
          <w:rFonts w:ascii="Times New Roman" w:hAnsi="Times New Roman"/>
          <w:color w:val="FF0000"/>
        </w:rPr>
      </w:pPr>
      <w:permStart w:id="1510765154" w:edGrp="everyone"/>
      <w:permEnd w:id="1510765154"/>
    </w:p>
    <w:p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hardware’s for RIV, </w:t>
      </w:r>
      <w:smartTag w:uri="urn:schemas-microsoft-com:office:smarttags" w:element="City">
        <w:smartTag w:uri="urn:schemas-microsoft-com:office:smarttags" w:element="place">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lastRenderedPageBreak/>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SAMPLE BATCH FOR TYPE TESTING</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supplier shall offer at least three times the quantity of materials required for conducting all the type tests for sample selection.</w:t>
      </w:r>
    </w:p>
    <w:p w:rsidR="00FD5604" w:rsidRPr="00F37F53" w:rsidRDefault="00FD5604" w:rsidP="00FD5604">
      <w:pPr>
        <w:numPr>
          <w:ilvl w:val="2"/>
          <w:numId w:val="17"/>
        </w:numPr>
        <w:spacing w:line="360" w:lineRule="auto"/>
        <w:jc w:val="both"/>
        <w:rPr>
          <w:color w:val="000000"/>
          <w:sz w:val="26"/>
        </w:rPr>
      </w:pPr>
      <w:r w:rsidRPr="00F37F53">
        <w:rPr>
          <w:color w:val="000000"/>
          <w:sz w:val="26"/>
        </w:rPr>
        <w:lastRenderedPageBreak/>
        <w:t>Before sample selection, the supplier shall be required to conduct all the acceptance tests successfully in presence of purchaser’s representative.</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rsidR="00FD5604" w:rsidRPr="00F37F53" w:rsidRDefault="00FD5604" w:rsidP="00FD5604">
      <w:pPr>
        <w:spacing w:line="360" w:lineRule="auto"/>
        <w:ind w:left="1440" w:hanging="360"/>
        <w:jc w:val="both"/>
        <w:rPr>
          <w:color w:val="000000"/>
          <w:sz w:val="26"/>
        </w:rPr>
      </w:pPr>
      <w:r w:rsidRPr="00F37F53">
        <w:rPr>
          <w:color w:val="000000"/>
          <w:sz w:val="26"/>
        </w:rPr>
        <w:t>iv) The acceptance of any quantity of accessories shall in no way relieve the supplier of his responsibility for meeting all the requirement of this specification and shall not prevent subsequent rejection if such hardware fittings later found to be defective.</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QUALITY ASSURANCE PLAN</w:t>
      </w:r>
      <w:r w:rsidRPr="00F37F53">
        <w:rPr>
          <w:color w:val="000000"/>
          <w:sz w:val="26"/>
          <w:u w:val="single"/>
        </w:rPr>
        <w:t>:</w:t>
      </w:r>
    </w:p>
    <w:p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w:t>
      </w:r>
      <w:proofErr w:type="spellStart"/>
      <w:r w:rsidRPr="00F37F53">
        <w:rPr>
          <w:color w:val="000000"/>
          <w:sz w:val="26"/>
        </w:rPr>
        <w:t>i</w:t>
      </w:r>
      <w:proofErr w:type="spellEnd"/>
      <w:r w:rsidRPr="00F37F53">
        <w:rPr>
          <w:color w:val="000000"/>
          <w:sz w:val="26"/>
        </w:rPr>
        <w:t>) above in respect of bought out materials.</w:t>
      </w:r>
    </w:p>
    <w:p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rsidR="00FD5604" w:rsidRPr="00F37F53" w:rsidRDefault="00FD5604" w:rsidP="00FD5604">
      <w:pPr>
        <w:spacing w:line="360" w:lineRule="auto"/>
        <w:ind w:left="1530" w:hanging="360"/>
        <w:jc w:val="both"/>
        <w:rPr>
          <w:color w:val="000000"/>
          <w:sz w:val="26"/>
        </w:rPr>
      </w:pPr>
      <w:proofErr w:type="spellStart"/>
      <w:r w:rsidRPr="00F37F53">
        <w:rPr>
          <w:color w:val="000000"/>
          <w:sz w:val="26"/>
        </w:rPr>
        <w:t>i</w:t>
      </w:r>
      <w:proofErr w:type="spellEnd"/>
      <w:r w:rsidRPr="00F37F53">
        <w:rPr>
          <w:color w:val="000000"/>
          <w:sz w:val="26"/>
        </w:rPr>
        <w:t>) List of raw material as well as bought out accessories and the names of sub-suppliers selected from there furnished along with the offer.</w:t>
      </w:r>
    </w:p>
    <w:p w:rsidR="00FD5604" w:rsidRPr="00F37F53" w:rsidRDefault="00FD5604" w:rsidP="00FD5604">
      <w:pPr>
        <w:spacing w:line="360" w:lineRule="auto"/>
        <w:ind w:left="1530" w:hanging="360"/>
        <w:jc w:val="both"/>
        <w:rPr>
          <w:color w:val="000000"/>
          <w:sz w:val="26"/>
        </w:rPr>
      </w:pPr>
      <w:r w:rsidRPr="00F37F53">
        <w:rPr>
          <w:color w:val="000000"/>
          <w:sz w:val="26"/>
        </w:rPr>
        <w:t>ii) Type test certificates of the raw material and bought out accessories.</w:t>
      </w:r>
    </w:p>
    <w:p w:rsidR="00FD5604" w:rsidRPr="00F37F53" w:rsidRDefault="00FD5604" w:rsidP="00FD5604">
      <w:pPr>
        <w:spacing w:line="360" w:lineRule="auto"/>
        <w:ind w:left="1530" w:hanging="360"/>
        <w:jc w:val="both"/>
        <w:rPr>
          <w:color w:val="000000"/>
          <w:sz w:val="26"/>
        </w:rPr>
      </w:pPr>
      <w:r w:rsidRPr="00F37F53">
        <w:rPr>
          <w:color w:val="000000"/>
          <w:sz w:val="26"/>
        </w:rPr>
        <w:t xml:space="preserve">iii) Quality Assurance Plan (QAP) </w:t>
      </w:r>
      <w:r w:rsidR="00B92E62" w:rsidRPr="00F37F53">
        <w:rPr>
          <w:color w:val="000000"/>
          <w:sz w:val="26"/>
        </w:rPr>
        <w:t>withhold</w:t>
      </w:r>
      <w:bookmarkStart w:id="0" w:name="_GoBack"/>
      <w:bookmarkEnd w:id="0"/>
      <w:r w:rsidRPr="00F37F53">
        <w:rPr>
          <w:color w:val="000000"/>
          <w:sz w:val="26"/>
        </w:rPr>
        <w:t xml:space="preserve"> points for purchaser’s inspection.  The QAP and hold points shall be discussed between the Purchaser and the Supplier before the QAP is finalized.</w:t>
      </w:r>
    </w:p>
    <w:p w:rsidR="00FD5604" w:rsidRPr="00F37F53" w:rsidRDefault="00FD5604" w:rsidP="00FD5604">
      <w:pPr>
        <w:numPr>
          <w:ilvl w:val="1"/>
          <w:numId w:val="26"/>
        </w:numPr>
        <w:spacing w:line="360" w:lineRule="auto"/>
        <w:jc w:val="both"/>
        <w:rPr>
          <w:color w:val="000000"/>
          <w:sz w:val="26"/>
        </w:rPr>
      </w:pPr>
      <w:r w:rsidRPr="00F37F53">
        <w:rPr>
          <w:color w:val="000000"/>
          <w:sz w:val="26"/>
        </w:rPr>
        <w:lastRenderedPageBreak/>
        <w:t>The supplier shall submit the routine test certificates of bought out items and raw materials at the time of routine testing of the fully assembled hardware fittings.</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proofErr w:type="spellStart"/>
      <w:r w:rsidRPr="00F37F53">
        <w:rPr>
          <w:rFonts w:ascii="Times New Roman" w:hAnsi="Times New Roman"/>
          <w:color w:val="000000"/>
        </w:rPr>
        <w:t>i</w:t>
      </w:r>
      <w:proofErr w:type="spellEnd"/>
      <w:r w:rsidRPr="00F37F53">
        <w:rPr>
          <w:rFonts w:ascii="Times New Roman" w:hAnsi="Times New Roman"/>
          <w:color w:val="000000"/>
        </w:rPr>
        <w:t>) The bidder shall furnish along with the bid the dimensional drawings of all types of hardware fittings:</w:t>
      </w:r>
    </w:p>
    <w:p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rsidR="00FD5604" w:rsidRPr="00F37F53" w:rsidRDefault="00FD5604" w:rsidP="00FD5604">
      <w:pPr>
        <w:spacing w:line="360" w:lineRule="auto"/>
        <w:ind w:left="1260" w:hanging="270"/>
        <w:jc w:val="both"/>
        <w:rPr>
          <w:color w:val="000000"/>
          <w:sz w:val="26"/>
        </w:rPr>
      </w:pPr>
      <w:proofErr w:type="spellStart"/>
      <w:r w:rsidRPr="00F37F53">
        <w:rPr>
          <w:color w:val="000000"/>
          <w:sz w:val="26"/>
        </w:rPr>
        <w:t>i</w:t>
      </w:r>
      <w:proofErr w:type="spellEnd"/>
      <w:r w:rsidRPr="00F37F53">
        <w:rPr>
          <w:color w:val="000000"/>
          <w:sz w:val="26"/>
        </w:rPr>
        <w:t>) 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FD5604" w:rsidRPr="00F37F53" w:rsidRDefault="00FD5604" w:rsidP="00FD5604">
      <w:pPr>
        <w:spacing w:line="360" w:lineRule="auto"/>
        <w:ind w:left="1620" w:hanging="450"/>
        <w:jc w:val="both"/>
        <w:rPr>
          <w:color w:val="000000"/>
          <w:sz w:val="26"/>
        </w:rPr>
      </w:pPr>
      <w:r w:rsidRPr="00F37F53">
        <w:rPr>
          <w:color w:val="000000"/>
          <w:sz w:val="26"/>
        </w:rPr>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rsidR="00FD5604" w:rsidRPr="00F37F53" w:rsidRDefault="00FD5604" w:rsidP="00FD5604">
      <w:pPr>
        <w:spacing w:line="360" w:lineRule="auto"/>
        <w:ind w:left="1620" w:hanging="450"/>
        <w:jc w:val="both"/>
        <w:rPr>
          <w:color w:val="000000"/>
          <w:sz w:val="26"/>
        </w:rPr>
      </w:pPr>
      <w:r w:rsidRPr="00F37F53">
        <w:rPr>
          <w:color w:val="000000"/>
          <w:sz w:val="26"/>
        </w:rPr>
        <w:lastRenderedPageBreak/>
        <w:t>iii) All records of routine test reports shall be maintained by the supplier at his works for periodic inspection by the purchaser.</w:t>
      </w:r>
    </w:p>
    <w:p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rsidR="00FD5604" w:rsidRPr="00F37F53" w:rsidRDefault="00FD5604" w:rsidP="00FD5604">
      <w:pPr>
        <w:spacing w:line="360" w:lineRule="auto"/>
        <w:ind w:left="1440" w:hanging="274"/>
        <w:jc w:val="both"/>
        <w:rPr>
          <w:color w:val="000000"/>
          <w:sz w:val="26"/>
        </w:rPr>
      </w:pPr>
      <w:proofErr w:type="spellStart"/>
      <w:r w:rsidRPr="00F37F53">
        <w:rPr>
          <w:color w:val="000000"/>
          <w:sz w:val="26"/>
        </w:rPr>
        <w:t>i</w:t>
      </w:r>
      <w:proofErr w:type="spellEnd"/>
      <w:r w:rsidRPr="00F37F53">
        <w:rPr>
          <w:color w:val="000000"/>
          <w:sz w:val="26"/>
        </w:rPr>
        <w:t>)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rsidR="00027B3D" w:rsidRDefault="00FD5604" w:rsidP="00027B3D">
      <w:pPr>
        <w:spacing w:line="360" w:lineRule="auto"/>
        <w:ind w:left="1440" w:hanging="274"/>
        <w:jc w:val="both"/>
        <w:rPr>
          <w:color w:val="000000"/>
          <w:sz w:val="26"/>
        </w:rPr>
      </w:pPr>
      <w:r w:rsidRPr="00F37F53">
        <w:rPr>
          <w:color w:val="000000"/>
          <w:sz w:val="26"/>
        </w:rPr>
        <w:t>v) 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FD5604" w:rsidRPr="00027B3D" w:rsidRDefault="00FD5604" w:rsidP="00027B3D">
      <w:pPr>
        <w:spacing w:line="360" w:lineRule="auto"/>
        <w:ind w:left="1440" w:hanging="274"/>
        <w:jc w:val="both"/>
        <w:rPr>
          <w:b/>
          <w:bCs/>
          <w:color w:val="000000"/>
          <w:sz w:val="28"/>
          <w:szCs w:val="28"/>
          <w:u w:val="single"/>
        </w:rPr>
      </w:pPr>
      <w:r w:rsidRPr="00027B3D">
        <w:rPr>
          <w:b/>
          <w:bCs/>
          <w:color w:val="000000"/>
          <w:sz w:val="28"/>
          <w:szCs w:val="28"/>
          <w:u w:val="single"/>
        </w:rPr>
        <w:t>DETAILS OF TESTS</w:t>
      </w:r>
      <w:r w:rsidR="00027B3D">
        <w:rPr>
          <w:b/>
          <w:bCs/>
          <w:color w:val="000000"/>
          <w:sz w:val="28"/>
          <w:szCs w:val="28"/>
          <w:u w:val="single"/>
        </w:rPr>
        <w:t>:</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lastRenderedPageBreak/>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FD5604" w:rsidRPr="00F37F53" w:rsidRDefault="00FD5604" w:rsidP="00FD5604">
      <w:pPr>
        <w:numPr>
          <w:ilvl w:val="0"/>
          <w:numId w:val="29"/>
        </w:numPr>
        <w:spacing w:line="360" w:lineRule="auto"/>
        <w:jc w:val="both"/>
        <w:rPr>
          <w:color w:val="000000"/>
          <w:sz w:val="26"/>
          <w:u w:val="single"/>
        </w:rPr>
      </w:pPr>
      <w:smartTag w:uri="urn:schemas-microsoft-com:office:smarttags" w:element="City">
        <w:smartTag w:uri="urn:schemas-microsoft-com:office:smarttags" w:element="place">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cotter pins and loosen the nuts initially.  The string shall then the reassembled and loaded to 50% of UTS and the load shall be further increased at a steady rate till the specified minimum UTS is reached and </w:t>
      </w:r>
      <w:r w:rsidRPr="00F37F53">
        <w:rPr>
          <w:color w:val="000000"/>
          <w:sz w:val="26"/>
        </w:rPr>
        <w:lastRenderedPageBreak/>
        <w:t>held for one minute.  No fracture should occur during this period.  The applied load shall then be increased until the failing load is reached and the value recorded.</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WELDED JOINT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w:t>
      </w:r>
      <w:r w:rsidRPr="00F37F53">
        <w:rPr>
          <w:color w:val="000000"/>
          <w:sz w:val="26"/>
        </w:rPr>
        <w:lastRenderedPageBreak/>
        <w:t>penetration/ultrasonic test.  There shall not be any crack at the welded portion.</w:t>
      </w:r>
    </w:p>
    <w:p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rsidR="00FD5604" w:rsidRPr="00F37F53" w:rsidRDefault="00FD5604" w:rsidP="00FD5604">
      <w:pPr>
        <w:spacing w:line="360" w:lineRule="auto"/>
        <w:ind w:left="720"/>
        <w:jc w:val="both"/>
        <w:rPr>
          <w:color w:val="000000"/>
          <w:sz w:val="26"/>
        </w:rPr>
      </w:pPr>
    </w:p>
    <w:p w:rsidR="00FD5604" w:rsidRPr="00F37F53" w:rsidRDefault="00FD5604" w:rsidP="00FD5604">
      <w:pPr>
        <w:spacing w:line="360" w:lineRule="auto"/>
        <w:ind w:left="720"/>
        <w:jc w:val="both"/>
        <w:rPr>
          <w:color w:val="000000"/>
          <w:sz w:val="26"/>
        </w:rPr>
      </w:pPr>
      <w:r w:rsidRPr="00F37F53">
        <w:rPr>
          <w:color w:val="000000"/>
          <w:sz w:val="26"/>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rsidR="00FD5604" w:rsidRPr="00F37F53" w:rsidRDefault="00FD5604" w:rsidP="00FD5604">
      <w:pPr>
        <w:numPr>
          <w:ilvl w:val="0"/>
          <w:numId w:val="29"/>
        </w:numPr>
        <w:jc w:val="both"/>
        <w:rPr>
          <w:color w:val="000000"/>
          <w:sz w:val="26"/>
          <w:u w:val="single"/>
        </w:rPr>
      </w:pPr>
      <w:r w:rsidRPr="00F37F53">
        <w:rPr>
          <w:b/>
          <w:color w:val="000000"/>
          <w:sz w:val="26"/>
          <w:u w:val="single"/>
        </w:rPr>
        <w:t>TEST FOR FORGING CASTING AND FABRICATED HARDWARE</w:t>
      </w:r>
      <w:r w:rsidRPr="00F37F53">
        <w:rPr>
          <w:color w:val="000000"/>
          <w:sz w:val="26"/>
          <w:u w:val="single"/>
        </w:rPr>
        <w:t>:</w:t>
      </w:r>
    </w:p>
    <w:p w:rsidR="00FD5604" w:rsidRPr="00F37F53" w:rsidRDefault="00FD5604" w:rsidP="00FD5604">
      <w:pPr>
        <w:pBdr>
          <w:bottom w:val="single" w:sz="6" w:space="1" w:color="auto"/>
        </w:pBdr>
        <w:spacing w:line="360" w:lineRule="auto"/>
        <w:ind w:left="720"/>
        <w:jc w:val="both"/>
        <w:rPr>
          <w:color w:val="000000"/>
          <w:sz w:val="26"/>
        </w:rPr>
      </w:pPr>
    </w:p>
    <w:p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lastRenderedPageBreak/>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rsidR="00B05B86" w:rsidRDefault="00B05B86"/>
    <w:sectPr w:rsidR="00B05B86" w:rsidSect="0086113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440" w:rsidRDefault="00F13440" w:rsidP="0020159B">
      <w:r>
        <w:separator/>
      </w:r>
    </w:p>
  </w:endnote>
  <w:endnote w:type="continuationSeparator" w:id="0">
    <w:p w:rsidR="00F13440" w:rsidRDefault="00F13440"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E" w:rsidRPr="0020159B" w:rsidRDefault="00027B3D" w:rsidP="0020159B">
    <w:pPr>
      <w:tabs>
        <w:tab w:val="center" w:pos="4680"/>
        <w:tab w:val="right" w:pos="9360"/>
      </w:tabs>
      <w:jc w:val="right"/>
    </w:pPr>
    <w:r>
      <w:t xml:space="preserve">Section </w:t>
    </w:r>
    <w:r w:rsidR="00152D2E" w:rsidRPr="0020159B">
      <w:t>-</w:t>
    </w:r>
    <w:r>
      <w:t xml:space="preserve"> </w:t>
    </w:r>
    <w:r w:rsidR="00152D2E">
      <w:t>IX</w:t>
    </w:r>
    <w:r w:rsidR="00152D2E" w:rsidRPr="0020159B">
      <w:tab/>
    </w:r>
    <w:permStart w:id="550783671" w:edGrp="everyone"/>
    <w:permEnd w:id="550783671"/>
    <w:r w:rsidR="00152D2E" w:rsidRPr="0020159B">
      <w:tab/>
    </w:r>
    <w:r w:rsidR="00152D2E" w:rsidRPr="0020159B">
      <w:fldChar w:fldCharType="begin"/>
    </w:r>
    <w:r w:rsidR="00152D2E" w:rsidRPr="0020159B">
      <w:instrText xml:space="preserve"> PAGE   \* MERGEFORMAT </w:instrText>
    </w:r>
    <w:r w:rsidR="00152D2E" w:rsidRPr="0020159B">
      <w:fldChar w:fldCharType="separate"/>
    </w:r>
    <w:r w:rsidR="00B92E62">
      <w:rPr>
        <w:noProof/>
      </w:rPr>
      <w:t>28</w:t>
    </w:r>
    <w:r w:rsidR="00152D2E" w:rsidRPr="0020159B">
      <w:rPr>
        <w:noProof/>
      </w:rPr>
      <w:fldChar w:fldCharType="end"/>
    </w:r>
  </w:p>
  <w:p w:rsidR="00152D2E" w:rsidRDefault="00152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440" w:rsidRDefault="00F13440" w:rsidP="0020159B">
      <w:r>
        <w:separator/>
      </w:r>
    </w:p>
  </w:footnote>
  <w:footnote w:type="continuationSeparator" w:id="0">
    <w:p w:rsidR="00F13440" w:rsidRDefault="00F13440" w:rsidP="0020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2869DA"/>
    <w:multiLevelType w:val="multilevel"/>
    <w:tmpl w:val="9000B760"/>
    <w:lvl w:ilvl="0">
      <w:start w:val="1"/>
      <w:numFmt w:val="decimal"/>
      <w:lvlText w:val="%1.0"/>
      <w:lvlJc w:val="left"/>
      <w:pPr>
        <w:tabs>
          <w:tab w:val="num" w:pos="720"/>
        </w:tabs>
        <w:ind w:left="720" w:hanging="720"/>
      </w:pPr>
      <w:rPr>
        <w:rFonts w:hint="default"/>
        <w:b/>
        <w:bCs/>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abstractNumId w:val="1"/>
  </w:num>
  <w:num w:numId="2">
    <w:abstractNumId w:val="24"/>
  </w:num>
  <w:num w:numId="3">
    <w:abstractNumId w:val="14"/>
  </w:num>
  <w:num w:numId="4">
    <w:abstractNumId w:val="27"/>
  </w:num>
  <w:num w:numId="5">
    <w:abstractNumId w:val="20"/>
  </w:num>
  <w:num w:numId="6">
    <w:abstractNumId w:val="2"/>
  </w:num>
  <w:num w:numId="7">
    <w:abstractNumId w:val="23"/>
  </w:num>
  <w:num w:numId="8">
    <w:abstractNumId w:val="11"/>
  </w:num>
  <w:num w:numId="9">
    <w:abstractNumId w:val="17"/>
  </w:num>
  <w:num w:numId="10">
    <w:abstractNumId w:val="15"/>
  </w:num>
  <w:num w:numId="11">
    <w:abstractNumId w:val="12"/>
  </w:num>
  <w:num w:numId="12">
    <w:abstractNumId w:val="26"/>
  </w:num>
  <w:num w:numId="13">
    <w:abstractNumId w:val="7"/>
  </w:num>
  <w:num w:numId="14">
    <w:abstractNumId w:val="4"/>
  </w:num>
  <w:num w:numId="15">
    <w:abstractNumId w:val="18"/>
  </w:num>
  <w:num w:numId="16">
    <w:abstractNumId w:val="25"/>
  </w:num>
  <w:num w:numId="17">
    <w:abstractNumId w:val="16"/>
  </w:num>
  <w:num w:numId="18">
    <w:abstractNumId w:val="6"/>
  </w:num>
  <w:num w:numId="19">
    <w:abstractNumId w:val="5"/>
  </w:num>
  <w:num w:numId="20">
    <w:abstractNumId w:val="0"/>
  </w:num>
  <w:num w:numId="21">
    <w:abstractNumId w:val="21"/>
  </w:num>
  <w:num w:numId="22">
    <w:abstractNumId w:val="22"/>
  </w:num>
  <w:num w:numId="23">
    <w:abstractNumId w:val="19"/>
  </w:num>
  <w:num w:numId="24">
    <w:abstractNumId w:val="3"/>
  </w:num>
  <w:num w:numId="25">
    <w:abstractNumId w:val="13"/>
  </w:num>
  <w:num w:numId="26">
    <w:abstractNumId w:val="8"/>
  </w:num>
  <w:num w:numId="27">
    <w:abstractNumId w:val="10"/>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D5604"/>
    <w:rsid w:val="00027B3D"/>
    <w:rsid w:val="00094B79"/>
    <w:rsid w:val="00097131"/>
    <w:rsid w:val="0010055E"/>
    <w:rsid w:val="00152D2E"/>
    <w:rsid w:val="001B3F7D"/>
    <w:rsid w:val="001D329E"/>
    <w:rsid w:val="001D342D"/>
    <w:rsid w:val="001F3BBF"/>
    <w:rsid w:val="0020159B"/>
    <w:rsid w:val="00267322"/>
    <w:rsid w:val="00283E70"/>
    <w:rsid w:val="002F2198"/>
    <w:rsid w:val="00336C28"/>
    <w:rsid w:val="003C5133"/>
    <w:rsid w:val="003C6270"/>
    <w:rsid w:val="003E12BE"/>
    <w:rsid w:val="003E370E"/>
    <w:rsid w:val="004077E9"/>
    <w:rsid w:val="00445B4D"/>
    <w:rsid w:val="004B21DE"/>
    <w:rsid w:val="004B40B6"/>
    <w:rsid w:val="004E2D07"/>
    <w:rsid w:val="004F6CC5"/>
    <w:rsid w:val="00594A96"/>
    <w:rsid w:val="005C1620"/>
    <w:rsid w:val="00651074"/>
    <w:rsid w:val="0069202C"/>
    <w:rsid w:val="006C2D5C"/>
    <w:rsid w:val="006C4ABD"/>
    <w:rsid w:val="00706A08"/>
    <w:rsid w:val="00791439"/>
    <w:rsid w:val="007E5289"/>
    <w:rsid w:val="007E724E"/>
    <w:rsid w:val="0081061F"/>
    <w:rsid w:val="00861138"/>
    <w:rsid w:val="0089526C"/>
    <w:rsid w:val="008F563A"/>
    <w:rsid w:val="0090662F"/>
    <w:rsid w:val="00980B94"/>
    <w:rsid w:val="009863A6"/>
    <w:rsid w:val="009A4154"/>
    <w:rsid w:val="00A05D95"/>
    <w:rsid w:val="00A32B01"/>
    <w:rsid w:val="00A65A9B"/>
    <w:rsid w:val="00B0457C"/>
    <w:rsid w:val="00B05B86"/>
    <w:rsid w:val="00B92E62"/>
    <w:rsid w:val="00C03CAF"/>
    <w:rsid w:val="00C867AD"/>
    <w:rsid w:val="00CC6147"/>
    <w:rsid w:val="00D602C4"/>
    <w:rsid w:val="00E105DC"/>
    <w:rsid w:val="00E22F19"/>
    <w:rsid w:val="00E26B25"/>
    <w:rsid w:val="00ED06E3"/>
    <w:rsid w:val="00EE53E4"/>
    <w:rsid w:val="00F13440"/>
    <w:rsid w:val="00F23E56"/>
    <w:rsid w:val="00F27D41"/>
    <w:rsid w:val="00F54FE1"/>
    <w:rsid w:val="00F71F18"/>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29</Pages>
  <Words>6439</Words>
  <Characters>36705</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prakash_308</dc:creator>
  <cp:lastModifiedBy>TECH_206</cp:lastModifiedBy>
  <cp:revision>38</cp:revision>
  <dcterms:created xsi:type="dcterms:W3CDTF">2015-03-25T07:04:00Z</dcterms:created>
  <dcterms:modified xsi:type="dcterms:W3CDTF">2024-11-07T11:06:00Z</dcterms:modified>
</cp:coreProperties>
</file>